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8" w:rsidRPr="00472FEC" w:rsidRDefault="00F22D5C" w:rsidP="005602C0">
      <w:pPr>
        <w:jc w:val="both"/>
        <w:rPr>
          <w:szCs w:val="22"/>
        </w:rPr>
      </w:pPr>
      <w:r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-179070</wp:posOffset>
                </wp:positionV>
                <wp:extent cx="601980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7B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14.1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O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zzNlos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"/>
            </w:pict>
          </mc:Fallback>
        </mc:AlternateContent>
      </w:r>
      <w:r w:rsidR="005802F8" w:rsidRPr="00472FEC">
        <w:rPr>
          <w:szCs w:val="22"/>
        </w:rPr>
        <w:t xml:space="preserve">This </w:t>
      </w:r>
      <w:r w:rsidR="002D0A72">
        <w:rPr>
          <w:szCs w:val="22"/>
        </w:rPr>
        <w:t xml:space="preserve">document outline </w:t>
      </w:r>
      <w:r>
        <w:rPr>
          <w:szCs w:val="22"/>
        </w:rPr>
        <w:t xml:space="preserve">the </w:t>
      </w:r>
      <w:r w:rsidR="00913218">
        <w:rPr>
          <w:szCs w:val="22"/>
        </w:rPr>
        <w:t xml:space="preserve">steps that people need to take if they wish to have their Working With Children Check (WWCC) verified by </w:t>
      </w:r>
      <w:r>
        <w:rPr>
          <w:szCs w:val="22"/>
        </w:rPr>
        <w:t>CNSW</w:t>
      </w:r>
      <w:r w:rsidR="00913218">
        <w:rPr>
          <w:szCs w:val="22"/>
        </w:rPr>
        <w:t xml:space="preserve">. Having the WWCC verified is a statutory requirement if a person wishes to work with children under 18 </w:t>
      </w:r>
      <w:r w:rsidR="005602C0">
        <w:rPr>
          <w:szCs w:val="22"/>
        </w:rPr>
        <w:t xml:space="preserve">at a </w:t>
      </w:r>
      <w:r w:rsidR="00BD1035">
        <w:rPr>
          <w:szCs w:val="22"/>
        </w:rPr>
        <w:t>schools croquet program</w:t>
      </w:r>
      <w:r w:rsidR="005602C0">
        <w:rPr>
          <w:szCs w:val="22"/>
        </w:rPr>
        <w:t xml:space="preserve">, coaching session or event run by CNSW or a CNSW Affiliated Club </w:t>
      </w:r>
      <w:r w:rsidR="00913218">
        <w:rPr>
          <w:szCs w:val="22"/>
        </w:rPr>
        <w:t>and no parent or guardian is present</w:t>
      </w:r>
      <w:r w:rsidR="009F7BAC" w:rsidRPr="00472FEC">
        <w:rPr>
          <w:szCs w:val="22"/>
        </w:rPr>
        <w:t>.</w:t>
      </w:r>
    </w:p>
    <w:p w:rsidR="005802F8" w:rsidRPr="00472FEC" w:rsidRDefault="005802F8" w:rsidP="005602C0">
      <w:pPr>
        <w:jc w:val="both"/>
        <w:rPr>
          <w:szCs w:val="22"/>
        </w:rPr>
      </w:pPr>
    </w:p>
    <w:p w:rsidR="00A84C6B" w:rsidRDefault="00913218" w:rsidP="005602C0">
      <w:pPr>
        <w:spacing w:after="240"/>
        <w:ind w:left="851" w:hanging="851"/>
        <w:jc w:val="both"/>
        <w:rPr>
          <w:szCs w:val="22"/>
        </w:rPr>
      </w:pPr>
      <w:r>
        <w:rPr>
          <w:szCs w:val="22"/>
        </w:rPr>
        <w:t>Step 1.</w:t>
      </w:r>
      <w:r>
        <w:rPr>
          <w:szCs w:val="22"/>
        </w:rPr>
        <w:tab/>
        <w:t>The person must have their full details in the CNSW database, including Date of Birth</w:t>
      </w:r>
      <w:r w:rsidR="00F82341">
        <w:rPr>
          <w:szCs w:val="22"/>
        </w:rPr>
        <w:t xml:space="preserve"> (DOB)</w:t>
      </w:r>
      <w:r>
        <w:rPr>
          <w:szCs w:val="22"/>
        </w:rPr>
        <w:t>.</w:t>
      </w:r>
      <w:r w:rsidR="00F82341">
        <w:rPr>
          <w:szCs w:val="22"/>
        </w:rPr>
        <w:t xml:space="preserve"> The WWCC cannot be verified without the DOB.</w:t>
      </w:r>
    </w:p>
    <w:p w:rsidR="00913218" w:rsidRDefault="00913218" w:rsidP="005602C0">
      <w:pPr>
        <w:spacing w:after="240"/>
        <w:ind w:left="851" w:hanging="851"/>
        <w:jc w:val="both"/>
        <w:rPr>
          <w:szCs w:val="22"/>
        </w:rPr>
      </w:pPr>
      <w:r>
        <w:rPr>
          <w:szCs w:val="22"/>
        </w:rPr>
        <w:t>Step 2.</w:t>
      </w:r>
      <w:r>
        <w:rPr>
          <w:szCs w:val="22"/>
        </w:rPr>
        <w:tab/>
        <w:t>Provide the Club Secretary with a copy of the WWCC document.</w:t>
      </w:r>
      <w:r w:rsidR="005602C0">
        <w:rPr>
          <w:szCs w:val="22"/>
        </w:rPr>
        <w:t xml:space="preserve"> CNSW does not need a copy.</w:t>
      </w:r>
    </w:p>
    <w:p w:rsidR="00913218" w:rsidRDefault="00913218" w:rsidP="005602C0">
      <w:pPr>
        <w:spacing w:after="240"/>
        <w:ind w:left="851" w:hanging="851"/>
        <w:jc w:val="both"/>
        <w:rPr>
          <w:szCs w:val="22"/>
        </w:rPr>
      </w:pPr>
      <w:r>
        <w:rPr>
          <w:szCs w:val="22"/>
        </w:rPr>
        <w:t>Step 3.</w:t>
      </w:r>
      <w:r>
        <w:rPr>
          <w:szCs w:val="22"/>
        </w:rPr>
        <w:tab/>
        <w:t>The Club Secretary will confirm the details and enter the WWCC number into the database.</w:t>
      </w:r>
    </w:p>
    <w:p w:rsidR="00913218" w:rsidRDefault="00913218" w:rsidP="005602C0">
      <w:pPr>
        <w:spacing w:after="240"/>
        <w:ind w:left="851" w:hanging="851"/>
        <w:jc w:val="both"/>
        <w:rPr>
          <w:szCs w:val="22"/>
        </w:rPr>
      </w:pPr>
      <w:r>
        <w:rPr>
          <w:szCs w:val="22"/>
        </w:rPr>
        <w:t>Step 4.</w:t>
      </w:r>
      <w:r>
        <w:rPr>
          <w:szCs w:val="22"/>
        </w:rPr>
        <w:tab/>
        <w:t xml:space="preserve">The Club Secretary should notify the CNSW Membership and Records Officer on </w:t>
      </w:r>
      <w:hyperlink r:id="rId8" w:history="1">
        <w:r w:rsidR="00B15492" w:rsidRPr="00832B28">
          <w:rPr>
            <w:rStyle w:val="Hyperlink"/>
            <w:szCs w:val="22"/>
          </w:rPr>
          <w:t>membership@croquet-nsw.org</w:t>
        </w:r>
      </w:hyperlink>
    </w:p>
    <w:p w:rsidR="00B15492" w:rsidRDefault="00B15492" w:rsidP="005602C0">
      <w:pPr>
        <w:spacing w:after="240"/>
        <w:ind w:left="851" w:hanging="851"/>
        <w:jc w:val="both"/>
        <w:rPr>
          <w:szCs w:val="22"/>
        </w:rPr>
      </w:pPr>
      <w:r>
        <w:rPr>
          <w:szCs w:val="22"/>
        </w:rPr>
        <w:t>Step 5.</w:t>
      </w:r>
      <w:r>
        <w:rPr>
          <w:szCs w:val="22"/>
        </w:rPr>
        <w:tab/>
        <w:t>The Membership and Record Officer verifies the WWCC via the NSW Government website</w:t>
      </w:r>
      <w:r w:rsidR="005602C0">
        <w:rPr>
          <w:szCs w:val="22"/>
        </w:rPr>
        <w:t xml:space="preserve"> and confirms the WWCC in the CNSW data</w:t>
      </w:r>
      <w:bookmarkStart w:id="0" w:name="_GoBack"/>
      <w:bookmarkEnd w:id="0"/>
      <w:r w:rsidR="005602C0">
        <w:rPr>
          <w:szCs w:val="22"/>
        </w:rPr>
        <w:t>base.</w:t>
      </w:r>
    </w:p>
    <w:p w:rsidR="00B15492" w:rsidRDefault="00B15492" w:rsidP="00913218">
      <w:pPr>
        <w:ind w:left="851" w:hanging="851"/>
        <w:jc w:val="both"/>
        <w:rPr>
          <w:szCs w:val="22"/>
        </w:rPr>
      </w:pPr>
    </w:p>
    <w:p w:rsidR="005602C0" w:rsidRDefault="005602C0" w:rsidP="00913218">
      <w:pPr>
        <w:ind w:left="851" w:hanging="851"/>
        <w:jc w:val="both"/>
        <w:rPr>
          <w:szCs w:val="22"/>
        </w:rPr>
      </w:pPr>
    </w:p>
    <w:p w:rsidR="00A84C6B" w:rsidRDefault="00A84C6B" w:rsidP="00472FEC">
      <w:pPr>
        <w:jc w:val="both"/>
        <w:rPr>
          <w:szCs w:val="22"/>
        </w:rPr>
      </w:pPr>
      <w:r>
        <w:rPr>
          <w:szCs w:val="22"/>
        </w:rPr>
        <w:t>Steve Thornton</w:t>
      </w:r>
    </w:p>
    <w:p w:rsidR="00C37C81" w:rsidRPr="00CD1AF2" w:rsidRDefault="00A84C6B" w:rsidP="00CD1AF2">
      <w:pPr>
        <w:jc w:val="both"/>
        <w:rPr>
          <w:szCs w:val="22"/>
        </w:rPr>
      </w:pPr>
      <w:r>
        <w:rPr>
          <w:szCs w:val="22"/>
        </w:rPr>
        <w:t>CNSW Secretary</w:t>
      </w:r>
    </w:p>
    <w:sectPr w:rsidR="00C37C81" w:rsidRPr="00CD1AF2" w:rsidSect="005802F8">
      <w:headerReference w:type="even" r:id="rId9"/>
      <w:headerReference w:type="default" r:id="rId10"/>
      <w:footerReference w:type="default" r:id="rId11"/>
      <w:pgSz w:w="11906" w:h="16838"/>
      <w:pgMar w:top="212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84" w:rsidRDefault="009C4984" w:rsidP="00DF661B">
      <w:r>
        <w:separator/>
      </w:r>
    </w:p>
  </w:endnote>
  <w:endnote w:type="continuationSeparator" w:id="0">
    <w:p w:rsidR="009C4984" w:rsidRDefault="009C4984" w:rsidP="00DF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6B" w:rsidRDefault="00F22D5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-289560</wp:posOffset>
              </wp:positionV>
              <wp:extent cx="5962650" cy="0"/>
              <wp:effectExtent l="9525" t="9525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E41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22.8pt;width:46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7A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pbz6Xw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"/>
          </w:pict>
        </mc:Fallback>
      </mc:AlternateContent>
    </w:r>
    <w:r w:rsidR="005602C0">
      <w:t>WWCC Doc</w:t>
    </w:r>
    <w:r>
      <w:t xml:space="preserve"> 2Feb17</w:t>
    </w:r>
    <w:r w:rsidR="00A84C6B">
      <w:tab/>
    </w:r>
    <w:r w:rsidR="00A84C6B">
      <w:tab/>
      <w:t xml:space="preserve">Page </w:t>
    </w:r>
    <w:r w:rsidR="00294178">
      <w:fldChar w:fldCharType="begin"/>
    </w:r>
    <w:r w:rsidR="00294178">
      <w:instrText xml:space="preserve"> PAGE  \* Arabic  \* MERGEFORMAT </w:instrText>
    </w:r>
    <w:r w:rsidR="00294178">
      <w:fldChar w:fldCharType="separate"/>
    </w:r>
    <w:r w:rsidR="00F82341">
      <w:rPr>
        <w:noProof/>
      </w:rPr>
      <w:t>1</w:t>
    </w:r>
    <w:r w:rsidR="002941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84" w:rsidRDefault="009C4984" w:rsidP="00DF661B">
      <w:r>
        <w:separator/>
      </w:r>
    </w:p>
  </w:footnote>
  <w:footnote w:type="continuationSeparator" w:id="0">
    <w:p w:rsidR="009C4984" w:rsidRDefault="009C4984" w:rsidP="00DF6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1B" w:rsidRDefault="00F22D5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D5C" w:rsidRDefault="00F22D5C" w:rsidP="00F22D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97.65pt;height:238.6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xZ/WOYgCAAD8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22D5C" w:rsidRDefault="00F22D5C" w:rsidP="00F22D5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BAC" w:rsidRDefault="009F7BAC" w:rsidP="002D0A72">
    <w:pPr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eastAsia="en-A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120015</wp:posOffset>
          </wp:positionV>
          <wp:extent cx="814705" cy="609600"/>
          <wp:effectExtent l="19050" t="0" r="4445" b="0"/>
          <wp:wrapSquare wrapText="bothSides"/>
          <wp:docPr id="2" name="Picture 1" descr="C:\Users\SteveT\Dropbox (Personal)\04 CNSW Current\Admin - Blanks and Forms\Logo - Croquet N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veT\Dropbox (Personal)\04 CNSW Current\Admin - Blanks and Forms\Logo - Croquet NS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661B" w:rsidRDefault="0040545C" w:rsidP="00913218">
    <w:r w:rsidRPr="0040545C">
      <w:rPr>
        <w:b/>
        <w:sz w:val="28"/>
        <w:szCs w:val="28"/>
      </w:rPr>
      <w:t xml:space="preserve">     </w:t>
    </w:r>
    <w:r w:rsidR="009F7BAC" w:rsidRPr="005802F8">
      <w:rPr>
        <w:b/>
        <w:sz w:val="28"/>
        <w:szCs w:val="28"/>
        <w:u w:val="single"/>
      </w:rPr>
      <w:t>P</w:t>
    </w:r>
    <w:r w:rsidR="00A60A3A">
      <w:rPr>
        <w:b/>
        <w:sz w:val="28"/>
        <w:szCs w:val="28"/>
        <w:u w:val="single"/>
      </w:rPr>
      <w:t>R</w:t>
    </w:r>
    <w:r w:rsidR="009F7BAC" w:rsidRPr="005802F8">
      <w:rPr>
        <w:b/>
        <w:sz w:val="28"/>
        <w:szCs w:val="28"/>
        <w:u w:val="single"/>
      </w:rPr>
      <w:t>O</w:t>
    </w:r>
    <w:r w:rsidR="00A60A3A">
      <w:rPr>
        <w:b/>
        <w:sz w:val="28"/>
        <w:szCs w:val="28"/>
        <w:u w:val="single"/>
      </w:rPr>
      <w:t xml:space="preserve">CESS FOR </w:t>
    </w:r>
    <w:r w:rsidR="00913218">
      <w:rPr>
        <w:b/>
        <w:sz w:val="28"/>
        <w:szCs w:val="28"/>
        <w:u w:val="single"/>
      </w:rPr>
      <w:t>VERIFYING WORKING WITH CHILDREN CHECKS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F05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A008C7"/>
    <w:multiLevelType w:val="hybridMultilevel"/>
    <w:tmpl w:val="B5D05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29C"/>
    <w:multiLevelType w:val="hybridMultilevel"/>
    <w:tmpl w:val="E494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B29"/>
    <w:multiLevelType w:val="hybridMultilevel"/>
    <w:tmpl w:val="D898D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1B0B"/>
    <w:multiLevelType w:val="hybridMultilevel"/>
    <w:tmpl w:val="3120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42CE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65"/>
    <w:rsid w:val="0000040E"/>
    <w:rsid w:val="00080E8B"/>
    <w:rsid w:val="000F0EA1"/>
    <w:rsid w:val="000F5962"/>
    <w:rsid w:val="00116422"/>
    <w:rsid w:val="001A0705"/>
    <w:rsid w:val="001A40B0"/>
    <w:rsid w:val="001D73CD"/>
    <w:rsid w:val="001F0735"/>
    <w:rsid w:val="002920A1"/>
    <w:rsid w:val="00294178"/>
    <w:rsid w:val="002D0A72"/>
    <w:rsid w:val="002E0085"/>
    <w:rsid w:val="0040545C"/>
    <w:rsid w:val="00431B29"/>
    <w:rsid w:val="00472FEC"/>
    <w:rsid w:val="004906A5"/>
    <w:rsid w:val="00500951"/>
    <w:rsid w:val="0051608C"/>
    <w:rsid w:val="00543486"/>
    <w:rsid w:val="00543F15"/>
    <w:rsid w:val="00556765"/>
    <w:rsid w:val="005602C0"/>
    <w:rsid w:val="0057091C"/>
    <w:rsid w:val="005762C1"/>
    <w:rsid w:val="005802F8"/>
    <w:rsid w:val="005D6DF5"/>
    <w:rsid w:val="00603C65"/>
    <w:rsid w:val="006134AB"/>
    <w:rsid w:val="006B22BB"/>
    <w:rsid w:val="00710C3D"/>
    <w:rsid w:val="00750682"/>
    <w:rsid w:val="00822249"/>
    <w:rsid w:val="00913218"/>
    <w:rsid w:val="00940F7A"/>
    <w:rsid w:val="009C33A8"/>
    <w:rsid w:val="009C4984"/>
    <w:rsid w:val="009E56E6"/>
    <w:rsid w:val="009F15B6"/>
    <w:rsid w:val="009F3A2F"/>
    <w:rsid w:val="009F7BAC"/>
    <w:rsid w:val="00A25946"/>
    <w:rsid w:val="00A60A3A"/>
    <w:rsid w:val="00A76D2B"/>
    <w:rsid w:val="00A810A0"/>
    <w:rsid w:val="00A84C6B"/>
    <w:rsid w:val="00AA4FB5"/>
    <w:rsid w:val="00AB3BAD"/>
    <w:rsid w:val="00AC4AB9"/>
    <w:rsid w:val="00B15492"/>
    <w:rsid w:val="00B777D2"/>
    <w:rsid w:val="00B86D98"/>
    <w:rsid w:val="00BD1035"/>
    <w:rsid w:val="00C0401F"/>
    <w:rsid w:val="00C37C81"/>
    <w:rsid w:val="00C4107F"/>
    <w:rsid w:val="00C65427"/>
    <w:rsid w:val="00CA4356"/>
    <w:rsid w:val="00CD1AF2"/>
    <w:rsid w:val="00CD60A7"/>
    <w:rsid w:val="00D24A65"/>
    <w:rsid w:val="00D51F79"/>
    <w:rsid w:val="00D87B43"/>
    <w:rsid w:val="00DA2DAB"/>
    <w:rsid w:val="00DF1C42"/>
    <w:rsid w:val="00DF661B"/>
    <w:rsid w:val="00E16246"/>
    <w:rsid w:val="00E2074A"/>
    <w:rsid w:val="00E71DE0"/>
    <w:rsid w:val="00EA765C"/>
    <w:rsid w:val="00EB2299"/>
    <w:rsid w:val="00F22D5C"/>
    <w:rsid w:val="00F243CC"/>
    <w:rsid w:val="00F51EA1"/>
    <w:rsid w:val="00F82341"/>
    <w:rsid w:val="00FB5E92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4D286"/>
  <w15:docId w15:val="{B98D9F8F-4DCA-4293-8D7E-F61E55F2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9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946"/>
    <w:pPr>
      <w:numPr>
        <w:numId w:val="5"/>
      </w:numPr>
      <w:spacing w:before="480"/>
      <w:contextualSpacing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946"/>
    <w:pPr>
      <w:keepNext/>
      <w:keepLines/>
      <w:numPr>
        <w:ilvl w:val="1"/>
        <w:numId w:val="5"/>
      </w:numPr>
      <w:spacing w:before="20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D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682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946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DF5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56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61B"/>
  </w:style>
  <w:style w:type="paragraph" w:styleId="Footer">
    <w:name w:val="footer"/>
    <w:basedOn w:val="Normal"/>
    <w:link w:val="FooterChar"/>
    <w:uiPriority w:val="99"/>
    <w:unhideWhenUsed/>
    <w:rsid w:val="00DF6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61B"/>
  </w:style>
  <w:style w:type="paragraph" w:styleId="BalloonText">
    <w:name w:val="Balloon Text"/>
    <w:basedOn w:val="Normal"/>
    <w:link w:val="BalloonTextChar"/>
    <w:uiPriority w:val="99"/>
    <w:semiHidden/>
    <w:unhideWhenUsed/>
    <w:rsid w:val="0058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F8"/>
    <w:rPr>
      <w:rFonts w:ascii="Tahoma" w:hAnsi="Tahoma" w:cs="Tahoma"/>
      <w:sz w:val="16"/>
      <w:szCs w:val="16"/>
    </w:rPr>
  </w:style>
  <w:style w:type="character" w:styleId="Hyperlink">
    <w:name w:val="Hyperlink"/>
    <w:rsid w:val="009F7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2D5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roquet-nsw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EFB6-96A3-44CD-8C7D-40F55ED5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SteveT</dc:creator>
  <cp:lastModifiedBy>Stephen Thornton</cp:lastModifiedBy>
  <cp:revision>5</cp:revision>
  <dcterms:created xsi:type="dcterms:W3CDTF">2017-02-02T10:34:00Z</dcterms:created>
  <dcterms:modified xsi:type="dcterms:W3CDTF">2017-02-02T10:42:00Z</dcterms:modified>
</cp:coreProperties>
</file>